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65A50" w14:textId="75913E4C" w:rsidR="227BCFC9" w:rsidRPr="00A95DE1" w:rsidRDefault="002224FA" w:rsidP="227BCFC9">
      <w:pPr>
        <w:jc w:val="right"/>
        <w:rPr>
          <w:lang w:val="de-CH"/>
        </w:rPr>
      </w:pPr>
      <w:r w:rsidRPr="002224FA">
        <w:rPr>
          <w:rFonts w:ascii="Calibri" w:eastAsia="Calibri" w:hAnsi="Calibri" w:cs="Calibri"/>
          <w:b/>
          <w:bCs/>
          <w:lang w:val="de-CH"/>
        </w:rPr>
        <w:t>Merkblatt</w:t>
      </w:r>
      <w:r w:rsidR="00EB419A" w:rsidRPr="00A95DE1">
        <w:rPr>
          <w:rFonts w:ascii="Calibri" w:eastAsia="Calibri" w:hAnsi="Calibri" w:cs="Calibri"/>
          <w:b/>
          <w:bCs/>
          <w:lang w:val="de-CH"/>
        </w:rPr>
        <w:t xml:space="preserve"> und Aufgaben</w:t>
      </w:r>
    </w:p>
    <w:p w14:paraId="4D043A7C" w14:textId="17BC4015" w:rsidR="227BCFC9" w:rsidRPr="00A95DE1" w:rsidRDefault="227BCFC9" w:rsidP="227BCFC9">
      <w:pPr>
        <w:jc w:val="right"/>
        <w:rPr>
          <w:lang w:val="de-CH"/>
        </w:rPr>
      </w:pPr>
      <w:r w:rsidRPr="00A95DE1">
        <w:rPr>
          <w:rFonts w:ascii="Calibri" w:eastAsia="Calibri" w:hAnsi="Calibri" w:cs="Calibri"/>
          <w:b/>
          <w:bCs/>
          <w:lang w:val="de-CH"/>
        </w:rPr>
        <w:t xml:space="preserve"> </w:t>
      </w:r>
    </w:p>
    <w:p w14:paraId="7E4B503B" w14:textId="727B6674" w:rsidR="227BCFC9" w:rsidRPr="00A95DE1" w:rsidRDefault="227BCFC9" w:rsidP="227BCFC9">
      <w:pPr>
        <w:jc w:val="right"/>
        <w:rPr>
          <w:lang w:val="de-CH"/>
        </w:rPr>
      </w:pPr>
      <w:r w:rsidRPr="00A95DE1">
        <w:rPr>
          <w:rFonts w:ascii="Calibri" w:eastAsia="Calibri" w:hAnsi="Calibri" w:cs="Calibri"/>
          <w:b/>
          <w:bCs/>
          <w:lang w:val="de-CH"/>
        </w:rPr>
        <w:t xml:space="preserve"> </w:t>
      </w:r>
    </w:p>
    <w:p w14:paraId="2016DF0C" w14:textId="7F37D10D" w:rsidR="227BCFC9" w:rsidRPr="00A95DE1" w:rsidRDefault="002224FA" w:rsidP="227BCFC9">
      <w:pPr>
        <w:pStyle w:val="berschrift2"/>
        <w:numPr>
          <w:ilvl w:val="1"/>
          <w:numId w:val="0"/>
        </w:numPr>
        <w:rPr>
          <w:rFonts w:ascii="Calibri" w:eastAsia="Calibri" w:hAnsi="Calibri" w:cs="Calibri"/>
          <w:sz w:val="24"/>
          <w:lang w:val="de-CH"/>
        </w:rPr>
      </w:pPr>
      <w:r>
        <w:rPr>
          <w:rFonts w:ascii="Calibri" w:eastAsia="Calibri" w:hAnsi="Calibri" w:cs="Calibri"/>
          <w:sz w:val="24"/>
          <w:lang w:val="de-CH"/>
        </w:rPr>
        <w:t xml:space="preserve">Merkblatt </w:t>
      </w:r>
      <w:r w:rsidR="001A1D7B" w:rsidRPr="00A95DE1">
        <w:rPr>
          <w:rFonts w:ascii="Calibri" w:eastAsia="Calibri" w:hAnsi="Calibri" w:cs="Calibri"/>
          <w:sz w:val="24"/>
          <w:lang w:val="de-CH"/>
        </w:rPr>
        <w:t>und Aufgaben des Gemeinderats</w:t>
      </w:r>
    </w:p>
    <w:p w14:paraId="4BBAF45F" w14:textId="77777777" w:rsidR="00B724D3" w:rsidRPr="00A95DE1" w:rsidRDefault="00B724D3" w:rsidP="00B724D3">
      <w:pPr>
        <w:rPr>
          <w:lang w:val="de-CH" w:eastAsia="fr-FR"/>
        </w:rPr>
      </w:pPr>
    </w:p>
    <w:p w14:paraId="4EABAC78" w14:textId="39119A49" w:rsidR="001A1D7B" w:rsidRPr="00A95DE1" w:rsidRDefault="001A1D7B" w:rsidP="227BCFC9">
      <w:pPr>
        <w:jc w:val="both"/>
        <w:rPr>
          <w:rFonts w:ascii="Calibri" w:eastAsia="Calibri" w:hAnsi="Calibri" w:cs="Calibri"/>
          <w:lang w:val="de-CH"/>
        </w:rPr>
      </w:pPr>
      <w:r w:rsidRPr="00A95DE1">
        <w:rPr>
          <w:rFonts w:ascii="Calibri" w:eastAsia="Calibri" w:hAnsi="Calibri" w:cs="Calibri"/>
          <w:lang w:val="de-CH"/>
        </w:rPr>
        <w:t xml:space="preserve">Diese Aufzählung umfasst die Hauptaufträge und -aufgaben des Gemeinderats bei der </w:t>
      </w:r>
      <w:r w:rsidR="00420CF4">
        <w:rPr>
          <w:rFonts w:ascii="Calibri" w:eastAsia="Calibri" w:hAnsi="Calibri" w:cs="Calibri"/>
          <w:lang w:val="de-CH"/>
        </w:rPr>
        <w:t xml:space="preserve">Umsetzung </w:t>
      </w:r>
      <w:r w:rsidRPr="00A95DE1">
        <w:rPr>
          <w:rFonts w:ascii="Calibri" w:eastAsia="Calibri" w:hAnsi="Calibri" w:cs="Calibri"/>
          <w:lang w:val="de-CH"/>
        </w:rPr>
        <w:t xml:space="preserve">des Projekts </w:t>
      </w:r>
      <w:proofErr w:type="spellStart"/>
      <w:r w:rsidRPr="00A95DE1">
        <w:rPr>
          <w:rFonts w:ascii="Calibri" w:eastAsia="Calibri" w:hAnsi="Calibri" w:cs="Calibri"/>
          <w:lang w:val="de-CH"/>
        </w:rPr>
        <w:t>FriTime</w:t>
      </w:r>
      <w:proofErr w:type="spellEnd"/>
      <w:r w:rsidRPr="00A95DE1">
        <w:rPr>
          <w:rFonts w:ascii="Calibri" w:eastAsia="Calibri" w:hAnsi="Calibri" w:cs="Calibri"/>
          <w:lang w:val="de-CH"/>
        </w:rPr>
        <w:t>. Es steht dem Gemeinderat frei, je nach den Besonderheiten der Gemeinde</w:t>
      </w:r>
      <w:r w:rsidR="00017E6F">
        <w:rPr>
          <w:rFonts w:ascii="Calibri" w:eastAsia="Calibri" w:hAnsi="Calibri" w:cs="Calibri"/>
          <w:lang w:val="de-CH"/>
        </w:rPr>
        <w:t>,</w:t>
      </w:r>
      <w:r w:rsidRPr="00A95DE1">
        <w:rPr>
          <w:rFonts w:ascii="Calibri" w:eastAsia="Calibri" w:hAnsi="Calibri" w:cs="Calibri"/>
          <w:lang w:val="de-CH"/>
        </w:rPr>
        <w:t xml:space="preserve"> Änderungen und Anpassungen</w:t>
      </w:r>
      <w:r w:rsidR="00091976">
        <w:rPr>
          <w:rFonts w:ascii="Calibri" w:eastAsia="Calibri" w:hAnsi="Calibri" w:cs="Calibri"/>
          <w:lang w:val="de-CH"/>
        </w:rPr>
        <w:t xml:space="preserve"> an</w:t>
      </w:r>
      <w:r w:rsidRPr="00A95DE1">
        <w:rPr>
          <w:rFonts w:ascii="Calibri" w:eastAsia="Calibri" w:hAnsi="Calibri" w:cs="Calibri"/>
          <w:lang w:val="de-CH"/>
        </w:rPr>
        <w:t xml:space="preserve"> der Liste vorzunehmen.</w:t>
      </w:r>
    </w:p>
    <w:p w14:paraId="2FB3E991" w14:textId="4377E757" w:rsidR="227BCFC9" w:rsidRPr="00A95DE1" w:rsidRDefault="227BCFC9" w:rsidP="227BCFC9">
      <w:pPr>
        <w:jc w:val="both"/>
        <w:rPr>
          <w:lang w:val="de-CH"/>
        </w:rPr>
      </w:pPr>
    </w:p>
    <w:p w14:paraId="6B92C7C7" w14:textId="2D45DAB1" w:rsidR="227BCFC9" w:rsidRPr="00A95DE1" w:rsidRDefault="001A1D7B" w:rsidP="227BCFC9">
      <w:pPr>
        <w:jc w:val="both"/>
        <w:rPr>
          <w:lang w:val="de-CH"/>
        </w:rPr>
      </w:pPr>
      <w:r w:rsidRPr="00A95DE1">
        <w:rPr>
          <w:rFonts w:ascii="Calibri" w:eastAsia="Calibri" w:hAnsi="Calibri" w:cs="Calibri"/>
          <w:b/>
          <w:bCs/>
          <w:lang w:val="de-CH"/>
        </w:rPr>
        <w:t>Aufträge</w:t>
      </w:r>
    </w:p>
    <w:p w14:paraId="304CC673" w14:textId="6E32A736" w:rsidR="227BCFC9" w:rsidRPr="00A95DE1" w:rsidRDefault="00A345DA" w:rsidP="227BCFC9">
      <w:pPr>
        <w:pStyle w:val="Listenabsatz"/>
        <w:numPr>
          <w:ilvl w:val="0"/>
          <w:numId w:val="4"/>
        </w:numPr>
        <w:rPr>
          <w:lang w:val="de-CH"/>
        </w:rPr>
      </w:pPr>
      <w:r>
        <w:rPr>
          <w:color w:val="000000" w:themeColor="text1"/>
          <w:lang w:val="de-CH"/>
        </w:rPr>
        <w:t>die</w:t>
      </w:r>
      <w:r w:rsidR="001A1D7B" w:rsidRPr="00A95DE1">
        <w:rPr>
          <w:color w:val="000000" w:themeColor="text1"/>
          <w:lang w:val="de-CH"/>
        </w:rPr>
        <w:t xml:space="preserve"> Jugendpolitik innerhalb der Gemeinde fördern</w:t>
      </w:r>
    </w:p>
    <w:p w14:paraId="4E91ABF9" w14:textId="12A92C36" w:rsidR="227BCFC9" w:rsidRPr="00A95DE1" w:rsidRDefault="00E809D8" w:rsidP="227BCFC9">
      <w:pPr>
        <w:pStyle w:val="Listenabsatz"/>
        <w:numPr>
          <w:ilvl w:val="0"/>
          <w:numId w:val="4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die Chancengleichheit </w:t>
      </w:r>
      <w:r w:rsidR="002224FA" w:rsidRPr="00A95DE1">
        <w:rPr>
          <w:rFonts w:ascii="Calibri" w:eastAsia="Calibri" w:hAnsi="Calibri" w:cs="Calibri"/>
          <w:color w:val="000000" w:themeColor="text1"/>
          <w:lang w:val="de-CH"/>
        </w:rPr>
        <w:t xml:space="preserve">zu ausserschulischen Aktivitäten </w:t>
      </w:r>
      <w:r w:rsidR="002224FA">
        <w:rPr>
          <w:rFonts w:ascii="Calibri" w:eastAsia="Calibri" w:hAnsi="Calibri" w:cs="Calibri"/>
          <w:color w:val="000000" w:themeColor="text1"/>
          <w:lang w:val="de-CH"/>
        </w:rPr>
        <w:t xml:space="preserve">dank einem 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fairen Zugang stärken</w:t>
      </w:r>
    </w:p>
    <w:p w14:paraId="5008657A" w14:textId="5095C9BB" w:rsidR="227BCFC9" w:rsidRPr="00A95DE1" w:rsidRDefault="00E809D8" w:rsidP="227BCFC9">
      <w:pPr>
        <w:pStyle w:val="Listenabsatz"/>
        <w:numPr>
          <w:ilvl w:val="0"/>
          <w:numId w:val="4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>den sozialen Zusammenhalt und die Integration der Kinder und Jugendlichen stärken</w:t>
      </w:r>
    </w:p>
    <w:p w14:paraId="5D29788B" w14:textId="688FBBF2" w:rsidR="00E809D8" w:rsidRPr="00A95DE1" w:rsidRDefault="00E809D8" w:rsidP="227BCFC9">
      <w:pPr>
        <w:pStyle w:val="Listenabsatz"/>
        <w:numPr>
          <w:ilvl w:val="0"/>
          <w:numId w:val="4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>die Vermehrung der ausserschulischen Jugendarbeit fördern</w:t>
      </w:r>
    </w:p>
    <w:p w14:paraId="6D8BF1BA" w14:textId="77777777" w:rsidR="00E809D8" w:rsidRPr="00A95DE1" w:rsidRDefault="00E809D8" w:rsidP="00E809D8">
      <w:pPr>
        <w:pStyle w:val="Listenabsatz"/>
        <w:jc w:val="both"/>
        <w:rPr>
          <w:lang w:val="de-CH"/>
        </w:rPr>
      </w:pPr>
    </w:p>
    <w:p w14:paraId="36236410" w14:textId="5C68F5D0" w:rsidR="227BCFC9" w:rsidRPr="00A95DE1" w:rsidRDefault="227BCFC9" w:rsidP="00E809D8">
      <w:pPr>
        <w:pStyle w:val="Listenabsatz"/>
        <w:jc w:val="both"/>
        <w:rPr>
          <w:lang w:val="de-CH"/>
        </w:rPr>
      </w:pPr>
    </w:p>
    <w:p w14:paraId="088F20FF" w14:textId="2EBE1207" w:rsidR="227BCFC9" w:rsidRPr="00A95DE1" w:rsidRDefault="00E809D8" w:rsidP="227BCFC9">
      <w:pPr>
        <w:jc w:val="both"/>
        <w:rPr>
          <w:lang w:val="de-CH"/>
        </w:rPr>
      </w:pPr>
      <w:r w:rsidRPr="00A95DE1">
        <w:rPr>
          <w:rFonts w:ascii="Calibri" w:eastAsia="Calibri" w:hAnsi="Calibri" w:cs="Calibri"/>
          <w:b/>
          <w:bCs/>
          <w:lang w:val="de-CH"/>
        </w:rPr>
        <w:t>Aufgaben</w:t>
      </w:r>
    </w:p>
    <w:p w14:paraId="767F8489" w14:textId="07339991" w:rsidR="227BCFC9" w:rsidRPr="00A95DE1" w:rsidRDefault="00E809D8" w:rsidP="227BCFC9">
      <w:pPr>
        <w:pStyle w:val="Listenabsatz"/>
        <w:numPr>
          <w:ilvl w:val="0"/>
          <w:numId w:val="3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>ein Inventar der Gemeindei</w:t>
      </w:r>
      <w:r w:rsidR="00017E6F">
        <w:rPr>
          <w:rFonts w:ascii="Calibri" w:eastAsia="Calibri" w:hAnsi="Calibri" w:cs="Calibri"/>
          <w:color w:val="000000" w:themeColor="text1"/>
          <w:lang w:val="de-CH"/>
        </w:rPr>
        <w:t>nfrastrukturen und der örtlich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 im Sport-, Kultur- und </w:t>
      </w:r>
      <w:r w:rsidR="00017E6F">
        <w:rPr>
          <w:rFonts w:ascii="Calibri" w:eastAsia="Calibri" w:hAnsi="Calibri" w:cs="Calibri"/>
          <w:color w:val="000000" w:themeColor="text1"/>
          <w:lang w:val="de-CH"/>
        </w:rPr>
        <w:t>Kunstb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ereich tätigen Vereine aufstellen</w:t>
      </w:r>
    </w:p>
    <w:p w14:paraId="3683E1D4" w14:textId="64B713CE" w:rsidR="227BCFC9" w:rsidRPr="00A95DE1" w:rsidRDefault="00E809D8" w:rsidP="227BCFC9">
      <w:pPr>
        <w:pStyle w:val="Listenabsatz"/>
        <w:numPr>
          <w:ilvl w:val="0"/>
          <w:numId w:val="3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>die verschiedene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>n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 Akteure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 xml:space="preserve"> (</w:t>
      </w:r>
      <w:r w:rsidR="00B019EB" w:rsidRPr="00091976">
        <w:rPr>
          <w:rFonts w:ascii="Calibri" w:eastAsia="Calibri" w:hAnsi="Calibri" w:cs="Calibri"/>
          <w:color w:val="000000" w:themeColor="text1"/>
          <w:lang w:val="de-CH"/>
        </w:rPr>
        <w:t>siehe</w:t>
      </w:r>
      <w:r w:rsidR="00091976" w:rsidRPr="00091976">
        <w:rPr>
          <w:rFonts w:ascii="Calibri" w:eastAsia="Calibri" w:hAnsi="Calibri" w:cs="Calibri"/>
          <w:color w:val="000000" w:themeColor="text1"/>
          <w:lang w:val="de-CH"/>
        </w:rPr>
        <w:t xml:space="preserve"> Hilfsmittel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 xml:space="preserve">), </w:t>
      </w:r>
      <w:r w:rsidR="00017E6F">
        <w:rPr>
          <w:rFonts w:ascii="Calibri" w:eastAsia="Calibri" w:hAnsi="Calibri" w:cs="Calibri"/>
          <w:color w:val="000000" w:themeColor="text1"/>
          <w:lang w:val="de-CH"/>
        </w:rPr>
        <w:t>welche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 xml:space="preserve"> in das Projekt einzubeziehen sind, 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zu einer Gesprächsrunde einladen</w:t>
      </w:r>
      <w:r w:rsidR="00017E6F">
        <w:rPr>
          <w:rFonts w:ascii="Calibri" w:eastAsia="Calibri" w:hAnsi="Calibri" w:cs="Calibri"/>
          <w:color w:val="000000" w:themeColor="text1"/>
          <w:lang w:val="de-CH"/>
        </w:rPr>
        <w:t xml:space="preserve">. Dies 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>mit dem Ziel</w:t>
      </w:r>
      <w:r w:rsidR="00017E6F">
        <w:rPr>
          <w:rFonts w:ascii="Calibri" w:eastAsia="Calibri" w:hAnsi="Calibri" w:cs="Calibri"/>
          <w:color w:val="000000" w:themeColor="text1"/>
          <w:lang w:val="de-CH"/>
        </w:rPr>
        <w:t>,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 xml:space="preserve"> die Bedürfnisse der Kinder und Jugendliche</w:t>
      </w:r>
      <w:r w:rsidR="00091976">
        <w:rPr>
          <w:rFonts w:ascii="Calibri" w:eastAsia="Calibri" w:hAnsi="Calibri" w:cs="Calibri"/>
          <w:color w:val="000000" w:themeColor="text1"/>
          <w:lang w:val="de-CH"/>
        </w:rPr>
        <w:t>n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 xml:space="preserve"> in Sachen Freizeitaktivitäten innerhalb der Gemeinde zu evaluieren, das Inventar des verfügbaren Angebots zu ergänzen und über die Projektorganisation innerhalb der Gemeinde zu diskutieren</w:t>
      </w:r>
    </w:p>
    <w:p w14:paraId="02819AB9" w14:textId="49030F67" w:rsidR="227BCFC9" w:rsidRPr="00A95DE1" w:rsidRDefault="00B019EB" w:rsidP="227BCFC9">
      <w:pPr>
        <w:pStyle w:val="Listenabsatz"/>
        <w:numPr>
          <w:ilvl w:val="0"/>
          <w:numId w:val="3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>die Umsetzung des Projekts auf Gemeindeebene zu veranlassen</w:t>
      </w:r>
    </w:p>
    <w:p w14:paraId="1DED8A0F" w14:textId="699B1929" w:rsidR="227BCFC9" w:rsidRPr="00A95DE1" w:rsidRDefault="00032970" w:rsidP="227BCFC9">
      <w:pPr>
        <w:pStyle w:val="Listenabsatz"/>
        <w:numPr>
          <w:ilvl w:val="0"/>
          <w:numId w:val="3"/>
        </w:numPr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eine Person ernennen, die auf politischer Ebene für das Projekt verantwortlich ist; dieser </w:t>
      </w:r>
      <w:r w:rsidR="00A345DA">
        <w:rPr>
          <w:rFonts w:ascii="Calibri" w:eastAsia="Calibri" w:hAnsi="Calibri" w:cs="Calibri"/>
          <w:color w:val="000000" w:themeColor="text1"/>
          <w:lang w:val="de-CH"/>
        </w:rPr>
        <w:t xml:space="preserve">zuständige 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Gemeinderat wird die Verbindung zwischen dem </w:t>
      </w:r>
      <w:r w:rsidRPr="00091976">
        <w:rPr>
          <w:rFonts w:ascii="Calibri" w:eastAsia="Calibri" w:hAnsi="Calibri" w:cs="Calibri"/>
          <w:color w:val="000000" w:themeColor="text1"/>
          <w:lang w:val="de-CH"/>
        </w:rPr>
        <w:t>Steuerungsorgan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 und de</w:t>
      </w:r>
      <w:r w:rsidR="00091976">
        <w:rPr>
          <w:rFonts w:ascii="Calibri" w:eastAsia="Calibri" w:hAnsi="Calibri" w:cs="Calibri"/>
          <w:color w:val="000000" w:themeColor="text1"/>
          <w:lang w:val="de-CH"/>
        </w:rPr>
        <w:t>m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 gesamten Gemeinderat sicherstellen müssen</w:t>
      </w:r>
    </w:p>
    <w:p w14:paraId="139D690B" w14:textId="3DA222D0" w:rsidR="227BCFC9" w:rsidRPr="00A95DE1" w:rsidRDefault="00032970" w:rsidP="227BCFC9">
      <w:pPr>
        <w:pStyle w:val="Listenabsatz"/>
        <w:numPr>
          <w:ilvl w:val="0"/>
          <w:numId w:val="3"/>
        </w:numPr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ein Steuerungsorgan ernennen </w:t>
      </w:r>
      <w:r w:rsidR="227BCFC9" w:rsidRPr="00A95DE1">
        <w:rPr>
          <w:rFonts w:ascii="Calibri" w:eastAsia="Calibri" w:hAnsi="Calibri" w:cs="Calibri"/>
          <w:color w:val="000000" w:themeColor="text1"/>
          <w:lang w:val="de-CH"/>
        </w:rPr>
        <w:t>(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eine Gruppe von Personen, eine Kommission oder ein Verein</w:t>
      </w:r>
      <w:r w:rsidR="227BCFC9" w:rsidRPr="00A95DE1">
        <w:rPr>
          <w:rFonts w:ascii="Calibri" w:eastAsia="Calibri" w:hAnsi="Calibri" w:cs="Calibri"/>
          <w:color w:val="000000" w:themeColor="text1"/>
          <w:lang w:val="de-CH"/>
        </w:rPr>
        <w:t>)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,</w:t>
      </w:r>
      <w:r w:rsidR="227BCFC9" w:rsidRPr="00A95DE1">
        <w:rPr>
          <w:rFonts w:ascii="Calibri" w:eastAsia="Calibri" w:hAnsi="Calibri" w:cs="Calibri"/>
          <w:color w:val="000000" w:themeColor="text1"/>
          <w:lang w:val="de-CH"/>
        </w:rPr>
        <w:t xml:space="preserve"> 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sowie gegebenenfalls eine Begleitgruppe</w:t>
      </w:r>
    </w:p>
    <w:p w14:paraId="5CDD88C2" w14:textId="5060BA00" w:rsidR="227BCFC9" w:rsidRPr="00A95DE1" w:rsidRDefault="00032970" w:rsidP="227BCFC9">
      <w:pPr>
        <w:pStyle w:val="Listenabsatz"/>
        <w:numPr>
          <w:ilvl w:val="0"/>
          <w:numId w:val="3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Ein Budget </w:t>
      </w:r>
      <w:r w:rsidR="00F33566" w:rsidRPr="00A95DE1">
        <w:rPr>
          <w:rFonts w:ascii="Calibri" w:eastAsia="Calibri" w:hAnsi="Calibri" w:cs="Calibri"/>
          <w:color w:val="000000" w:themeColor="text1"/>
          <w:lang w:val="de-CH"/>
        </w:rPr>
        <w:t>verabschieden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 </w:t>
      </w:r>
      <w:r w:rsidR="227BCFC9" w:rsidRPr="00A95DE1">
        <w:rPr>
          <w:rFonts w:ascii="Calibri" w:eastAsia="Calibri" w:hAnsi="Calibri" w:cs="Calibri"/>
          <w:color w:val="000000" w:themeColor="text1"/>
          <w:lang w:val="de-CH"/>
        </w:rPr>
        <w:t>(</w:t>
      </w:r>
      <w:r w:rsidR="00F33566" w:rsidRPr="00A95DE1">
        <w:rPr>
          <w:rFonts w:ascii="Calibri" w:eastAsia="Calibri" w:hAnsi="Calibri" w:cs="Calibri"/>
          <w:color w:val="000000" w:themeColor="text1"/>
          <w:lang w:val="de-CH"/>
        </w:rPr>
        <w:t>darüber abstimmen</w:t>
      </w:r>
      <w:r w:rsidR="00A345DA">
        <w:rPr>
          <w:rFonts w:ascii="Calibri" w:eastAsia="Calibri" w:hAnsi="Calibri" w:cs="Calibri"/>
          <w:color w:val="000000" w:themeColor="text1"/>
          <w:lang w:val="de-CH"/>
        </w:rPr>
        <w:t xml:space="preserve"> lassen</w:t>
      </w:r>
      <w:r w:rsidR="227BCFC9" w:rsidRPr="00A95DE1">
        <w:rPr>
          <w:rFonts w:ascii="Calibri" w:eastAsia="Calibri" w:hAnsi="Calibri" w:cs="Calibri"/>
          <w:color w:val="000000" w:themeColor="text1"/>
          <w:lang w:val="de-CH"/>
        </w:rPr>
        <w:t xml:space="preserve">) 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und zur Verfügung s</w:t>
      </w:r>
      <w:r w:rsidR="00F33566" w:rsidRPr="00A95DE1">
        <w:rPr>
          <w:rFonts w:ascii="Calibri" w:eastAsia="Calibri" w:hAnsi="Calibri" w:cs="Calibri"/>
          <w:color w:val="000000" w:themeColor="text1"/>
          <w:lang w:val="de-CH"/>
        </w:rPr>
        <w:t>tellen</w:t>
      </w:r>
    </w:p>
    <w:p w14:paraId="0ADF35E0" w14:textId="77777777" w:rsidR="00F33566" w:rsidRPr="00A95DE1" w:rsidRDefault="00F33566">
      <w:pPr>
        <w:rPr>
          <w:lang w:val="de-CH"/>
        </w:rPr>
      </w:pPr>
    </w:p>
    <w:p w14:paraId="2EE5610D" w14:textId="2C5E8E8C" w:rsidR="227BCFC9" w:rsidRPr="00A95DE1" w:rsidRDefault="227BCFC9">
      <w:pPr>
        <w:rPr>
          <w:lang w:val="de-CH"/>
        </w:rPr>
      </w:pPr>
    </w:p>
    <w:p w14:paraId="011A602C" w14:textId="1BB1190A" w:rsidR="227BCFC9" w:rsidRPr="00A95DE1" w:rsidRDefault="002224FA" w:rsidP="227BCFC9">
      <w:pPr>
        <w:pStyle w:val="berschrift2"/>
        <w:numPr>
          <w:ilvl w:val="1"/>
          <w:numId w:val="0"/>
        </w:numPr>
        <w:rPr>
          <w:rFonts w:ascii="Calibri" w:eastAsia="Calibri" w:hAnsi="Calibri" w:cs="Calibri"/>
          <w:sz w:val="24"/>
          <w:lang w:val="de-CH"/>
        </w:rPr>
      </w:pPr>
      <w:r>
        <w:rPr>
          <w:rFonts w:ascii="Calibri" w:eastAsia="Calibri" w:hAnsi="Calibri" w:cs="Calibri"/>
          <w:sz w:val="24"/>
          <w:lang w:val="de-CH"/>
        </w:rPr>
        <w:t>Merkblatt</w:t>
      </w:r>
      <w:r w:rsidR="00F04AB2" w:rsidRPr="00A95DE1">
        <w:rPr>
          <w:rFonts w:ascii="Calibri" w:eastAsia="Calibri" w:hAnsi="Calibri" w:cs="Calibri"/>
          <w:sz w:val="24"/>
          <w:lang w:val="de-CH"/>
        </w:rPr>
        <w:t xml:space="preserve"> und Aufgaben des </w:t>
      </w:r>
      <w:r w:rsidR="00043BCB" w:rsidRPr="00A95DE1">
        <w:rPr>
          <w:rFonts w:ascii="Calibri" w:eastAsia="Calibri" w:hAnsi="Calibri" w:cs="Calibri"/>
          <w:sz w:val="24"/>
          <w:lang w:val="de-CH"/>
        </w:rPr>
        <w:t xml:space="preserve">Projektsteuerungsorgans </w:t>
      </w:r>
    </w:p>
    <w:p w14:paraId="5E3DB52E" w14:textId="77777777" w:rsidR="00B724D3" w:rsidRPr="00A95DE1" w:rsidRDefault="00B724D3" w:rsidP="00B724D3">
      <w:pPr>
        <w:rPr>
          <w:lang w:val="de-CH" w:eastAsia="fr-FR"/>
        </w:rPr>
      </w:pPr>
    </w:p>
    <w:p w14:paraId="4568A0BB" w14:textId="1F4B9A51" w:rsidR="00043BCB" w:rsidRPr="00A95DE1" w:rsidRDefault="00043BCB" w:rsidP="227BCFC9">
      <w:pPr>
        <w:jc w:val="both"/>
        <w:rPr>
          <w:rFonts w:ascii="Calibri" w:eastAsia="Calibri" w:hAnsi="Calibri" w:cs="Calibri"/>
          <w:color w:val="404040" w:themeColor="text1" w:themeTint="BF"/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Hier folgt die Aufzählung der Aufträge und Aufgaben der lokalen Projektdirektion. Die Liste kann</w:t>
      </w:r>
      <w:r w:rsidR="006377CD">
        <w:rPr>
          <w:rFonts w:ascii="Calibri" w:eastAsia="Calibri" w:hAnsi="Calibri" w:cs="Calibri"/>
          <w:color w:val="404040" w:themeColor="text1" w:themeTint="BF"/>
          <w:lang w:val="de-CH"/>
        </w:rPr>
        <w:t>,</w:t>
      </w: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je nach den Besonderheiten jeder Gemeinde</w:t>
      </w:r>
      <w:r w:rsidR="006377CD">
        <w:rPr>
          <w:rFonts w:ascii="Calibri" w:eastAsia="Calibri" w:hAnsi="Calibri" w:cs="Calibri"/>
          <w:color w:val="404040" w:themeColor="text1" w:themeTint="BF"/>
          <w:lang w:val="de-CH"/>
        </w:rPr>
        <w:t>,</w:t>
      </w: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abgeändert und angepasst werden.</w:t>
      </w:r>
    </w:p>
    <w:p w14:paraId="27C1585F" w14:textId="1E11EE7F" w:rsidR="227BCFC9" w:rsidRPr="00A95DE1" w:rsidRDefault="227BCFC9" w:rsidP="227BCFC9">
      <w:pPr>
        <w:jc w:val="both"/>
        <w:rPr>
          <w:lang w:val="de-CH"/>
        </w:rPr>
      </w:pPr>
    </w:p>
    <w:p w14:paraId="21408A26" w14:textId="164F7B9D" w:rsidR="227BCFC9" w:rsidRPr="00A95DE1" w:rsidRDefault="00043BCB" w:rsidP="227BCFC9">
      <w:pPr>
        <w:jc w:val="both"/>
        <w:rPr>
          <w:lang w:val="de-CH"/>
        </w:rPr>
      </w:pPr>
      <w:r w:rsidRPr="00A95DE1">
        <w:rPr>
          <w:rFonts w:ascii="Calibri" w:eastAsia="Calibri" w:hAnsi="Calibri" w:cs="Calibri"/>
          <w:b/>
          <w:bCs/>
          <w:color w:val="404040" w:themeColor="text1" w:themeTint="BF"/>
          <w:lang w:val="de-CH"/>
        </w:rPr>
        <w:t>Aufträge</w:t>
      </w:r>
    </w:p>
    <w:p w14:paraId="42D1B822" w14:textId="6FEE187A" w:rsidR="227BCFC9" w:rsidRPr="00A95DE1" w:rsidRDefault="00043BCB" w:rsidP="227BCFC9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das Projekt organisieren und umsetzen </w:t>
      </w:r>
    </w:p>
    <w:p w14:paraId="190DD4BE" w14:textId="2D913DD4" w:rsidR="227BCFC9" w:rsidRPr="00A95DE1" w:rsidRDefault="00043BCB" w:rsidP="227BCFC9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den Austausch zwischen d</w:t>
      </w:r>
      <w:r w:rsidR="00C048E1" w:rsidRPr="00A95DE1">
        <w:rPr>
          <w:rFonts w:ascii="Calibri" w:eastAsia="Calibri" w:hAnsi="Calibri" w:cs="Calibri"/>
          <w:color w:val="404040" w:themeColor="text1" w:themeTint="BF"/>
          <w:lang w:val="de-CH"/>
        </w:rPr>
        <w:t>e</w:t>
      </w: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n verschiedenen örtlichen Organisationen fördern</w:t>
      </w:r>
    </w:p>
    <w:p w14:paraId="6ECDD2EB" w14:textId="2B49184B" w:rsidR="227BCFC9" w:rsidRPr="00A95DE1" w:rsidRDefault="227BCFC9" w:rsidP="227BCFC9">
      <w:pPr>
        <w:jc w:val="both"/>
        <w:rPr>
          <w:lang w:val="de-CH"/>
        </w:rPr>
      </w:pPr>
    </w:p>
    <w:p w14:paraId="68DA3601" w14:textId="51D9748C" w:rsidR="227BCFC9" w:rsidRPr="00A95DE1" w:rsidRDefault="00043BCB" w:rsidP="227BCFC9">
      <w:pPr>
        <w:jc w:val="both"/>
        <w:rPr>
          <w:lang w:val="de-CH"/>
        </w:rPr>
      </w:pPr>
      <w:r w:rsidRPr="00A95DE1">
        <w:rPr>
          <w:rFonts w:ascii="Calibri" w:eastAsia="Calibri" w:hAnsi="Calibri" w:cs="Calibri"/>
          <w:b/>
          <w:bCs/>
          <w:color w:val="404040" w:themeColor="text1" w:themeTint="BF"/>
          <w:lang w:val="de-CH"/>
        </w:rPr>
        <w:t>Aufgaben</w:t>
      </w:r>
    </w:p>
    <w:p w14:paraId="15C5488C" w14:textId="60A5104E" w:rsidR="227BCFC9" w:rsidRPr="00A95DE1" w:rsidRDefault="00C048E1" w:rsidP="227BCFC9">
      <w:pPr>
        <w:pStyle w:val="Listenabsatz"/>
        <w:numPr>
          <w:ilvl w:val="0"/>
          <w:numId w:val="1"/>
        </w:numPr>
        <w:rPr>
          <w:lang w:val="de-CH"/>
        </w:rPr>
      </w:pPr>
      <w:r w:rsidRPr="00A95DE1">
        <w:rPr>
          <w:color w:val="404040" w:themeColor="text1" w:themeTint="BF"/>
          <w:lang w:val="de-CH"/>
        </w:rPr>
        <w:t>d</w:t>
      </w:r>
      <w:r w:rsidR="00A345DA">
        <w:rPr>
          <w:color w:val="404040" w:themeColor="text1" w:themeTint="BF"/>
          <w:lang w:val="de-CH"/>
        </w:rPr>
        <w:t>en</w:t>
      </w:r>
      <w:r w:rsidRPr="00A95DE1">
        <w:rPr>
          <w:color w:val="404040" w:themeColor="text1" w:themeTint="BF"/>
          <w:lang w:val="de-CH"/>
        </w:rPr>
        <w:t xml:space="preserve"> Umsetzungsbed</w:t>
      </w:r>
      <w:r w:rsidR="00A345DA">
        <w:rPr>
          <w:color w:val="404040" w:themeColor="text1" w:themeTint="BF"/>
          <w:lang w:val="de-CH"/>
        </w:rPr>
        <w:t>arf</w:t>
      </w:r>
      <w:r w:rsidRPr="00A95DE1">
        <w:rPr>
          <w:color w:val="404040" w:themeColor="text1" w:themeTint="BF"/>
          <w:lang w:val="de-CH"/>
        </w:rPr>
        <w:t xml:space="preserve"> des Projekts auf Gemeindeebene evaluieren</w:t>
      </w:r>
    </w:p>
    <w:p w14:paraId="3D9CFB5C" w14:textId="1DC8EEF2" w:rsidR="227BCFC9" w:rsidRPr="00A95DE1" w:rsidRDefault="00C048E1" w:rsidP="227BCFC9">
      <w:pPr>
        <w:pStyle w:val="Listenabsatz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lastRenderedPageBreak/>
        <w:t xml:space="preserve">mitwirken an der Vernetzung der Behörden, Schulen und 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verschiedenen im Sport-, Kultur- und </w:t>
      </w:r>
      <w:r w:rsidR="00C602D1">
        <w:rPr>
          <w:rFonts w:ascii="Calibri" w:eastAsia="Calibri" w:hAnsi="Calibri" w:cs="Calibri"/>
          <w:color w:val="404040" w:themeColor="text1" w:themeTint="BF"/>
          <w:lang w:val="de-CH"/>
        </w:rPr>
        <w:t>Kunstbereich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tätigen Vereine der Gemeinde</w:t>
      </w:r>
    </w:p>
    <w:p w14:paraId="25C16D6C" w14:textId="5B4313C9" w:rsidR="227BCFC9" w:rsidRPr="00A95DE1" w:rsidRDefault="00BB32FF" w:rsidP="227BCFC9">
      <w:pPr>
        <w:pStyle w:val="Listenabsatz"/>
        <w:numPr>
          <w:ilvl w:val="0"/>
          <w:numId w:val="1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die Aktivitäten, ihre Inhalte und die Daten in Zusammenarbeit mit den Veranstaltern festlegen</w:t>
      </w:r>
    </w:p>
    <w:p w14:paraId="59CD1A78" w14:textId="6A9AD946" w:rsidR="227BCFC9" w:rsidRPr="00A95DE1" w:rsidRDefault="00C602D1" w:rsidP="227BCFC9">
      <w:pPr>
        <w:pStyle w:val="Listenabsatz"/>
        <w:numPr>
          <w:ilvl w:val="0"/>
          <w:numId w:val="1"/>
        </w:numPr>
        <w:jc w:val="both"/>
        <w:rPr>
          <w:lang w:val="de-CH"/>
        </w:rPr>
      </w:pPr>
      <w:r>
        <w:rPr>
          <w:rFonts w:ascii="Calibri" w:eastAsia="Calibri" w:hAnsi="Calibri" w:cs="Calibri"/>
          <w:color w:val="404040" w:themeColor="text1" w:themeTint="BF"/>
          <w:lang w:val="de-CH"/>
        </w:rPr>
        <w:t>e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inen </w:t>
      </w:r>
      <w:r w:rsidR="00420CF4">
        <w:rPr>
          <w:rFonts w:ascii="Calibri" w:eastAsia="Calibri" w:hAnsi="Calibri" w:cs="Calibri"/>
          <w:color w:val="404040" w:themeColor="text1" w:themeTint="BF"/>
          <w:lang w:val="de-CH"/>
        </w:rPr>
        <w:t>Kalender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der Aktivitäten erstellen</w:t>
      </w:r>
    </w:p>
    <w:p w14:paraId="5B1BB2A5" w14:textId="64BEB54C" w:rsidR="227BCFC9" w:rsidRPr="00A95DE1" w:rsidRDefault="00C602D1" w:rsidP="227BCFC9">
      <w:pPr>
        <w:pStyle w:val="Listenabsatz"/>
        <w:numPr>
          <w:ilvl w:val="0"/>
          <w:numId w:val="1"/>
        </w:numPr>
        <w:rPr>
          <w:lang w:val="de-CH"/>
        </w:rPr>
      </w:pPr>
      <w:r>
        <w:rPr>
          <w:rFonts w:ascii="Calibri" w:eastAsia="Calibri" w:hAnsi="Calibri" w:cs="Calibri"/>
          <w:color w:val="404040" w:themeColor="text1" w:themeTint="BF"/>
          <w:lang w:val="de-CH"/>
        </w:rPr>
        <w:t>d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>as Projekt b</w:t>
      </w:r>
      <w:r>
        <w:rPr>
          <w:rFonts w:ascii="Calibri" w:eastAsia="Calibri" w:hAnsi="Calibri" w:cs="Calibri"/>
          <w:color w:val="404040" w:themeColor="text1" w:themeTint="BF"/>
          <w:lang w:val="de-CH"/>
        </w:rPr>
        <w:t>ei den Kindern und Jugendlichen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sowie beim Verbandswesen bekannt machen/fördern </w:t>
      </w:r>
      <w:r w:rsidR="227BCFC9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(via 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Schulen, </w:t>
      </w:r>
      <w:proofErr w:type="spellStart"/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>Social</w:t>
      </w:r>
      <w:proofErr w:type="spellEnd"/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</w:t>
      </w:r>
      <w:proofErr w:type="spellStart"/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>Medias</w:t>
      </w:r>
      <w:proofErr w:type="spellEnd"/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, </w:t>
      </w:r>
      <w:r w:rsidR="00420CF4">
        <w:rPr>
          <w:rFonts w:ascii="Calibri" w:eastAsia="Calibri" w:hAnsi="Calibri" w:cs="Calibri"/>
          <w:color w:val="404040" w:themeColor="text1" w:themeTint="BF"/>
          <w:lang w:val="de-CH"/>
        </w:rPr>
        <w:t>Website</w:t>
      </w:r>
      <w:r>
        <w:rPr>
          <w:rFonts w:ascii="Calibri" w:eastAsia="Calibri" w:hAnsi="Calibri" w:cs="Calibri"/>
          <w:color w:val="404040" w:themeColor="text1" w:themeTint="BF"/>
          <w:lang w:val="de-CH"/>
        </w:rPr>
        <w:t xml:space="preserve"> der Gemeinde, Flyer</w:t>
      </w:r>
      <w:bookmarkStart w:id="0" w:name="_GoBack"/>
      <w:bookmarkEnd w:id="0"/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>, Gemeindeblatt, usw.</w:t>
      </w:r>
      <w:r w:rsidR="227BCFC9" w:rsidRPr="00A95DE1">
        <w:rPr>
          <w:rFonts w:ascii="Calibri" w:eastAsia="Calibri" w:hAnsi="Calibri" w:cs="Calibri"/>
          <w:color w:val="404040" w:themeColor="text1" w:themeTint="BF"/>
          <w:lang w:val="de-CH"/>
        </w:rPr>
        <w:t>)</w:t>
      </w:r>
    </w:p>
    <w:p w14:paraId="5D1C99BC" w14:textId="14341DFB" w:rsidR="227BCFC9" w:rsidRPr="00A95DE1" w:rsidRDefault="00BB32FF" w:rsidP="227BCFC9">
      <w:pPr>
        <w:pStyle w:val="Listenabsatz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den Eltern wichtige Informationen mitteilen</w:t>
      </w:r>
    </w:p>
    <w:p w14:paraId="6D3E0E1B" w14:textId="3EBE2405" w:rsidR="227BCFC9" w:rsidRPr="00A95DE1" w:rsidRDefault="00BB32FF" w:rsidP="227BCFC9">
      <w:pPr>
        <w:pStyle w:val="Listenabsatz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Säle reservieren</w:t>
      </w:r>
    </w:p>
    <w:p w14:paraId="0C4D6214" w14:textId="0C50BADA" w:rsidR="227BCFC9" w:rsidRPr="00A95DE1" w:rsidRDefault="00BB32FF" w:rsidP="227BCFC9">
      <w:pPr>
        <w:pStyle w:val="Listenabsatz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bei Bedarf, die örtliche Polizeibehörde über die Aktivitäten benachrichtigen</w:t>
      </w:r>
    </w:p>
    <w:p w14:paraId="7E9395C6" w14:textId="4C3D3A68" w:rsidR="227BCFC9" w:rsidRPr="00A95DE1" w:rsidRDefault="00BB32FF" w:rsidP="227BCFC9">
      <w:pPr>
        <w:pStyle w:val="Listenabsatz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die Informationsübermittlung zwischen den örtlichen Vereine</w:t>
      </w:r>
      <w:r w:rsidR="00A95DE1" w:rsidRPr="00A95DE1">
        <w:rPr>
          <w:rFonts w:ascii="Calibri" w:eastAsia="Calibri" w:hAnsi="Calibri" w:cs="Calibri"/>
          <w:color w:val="404040" w:themeColor="text1" w:themeTint="BF"/>
          <w:lang w:val="de-CH"/>
        </w:rPr>
        <w:t>n</w:t>
      </w: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und der Gemeinde sicherstellen</w:t>
      </w:r>
    </w:p>
    <w:p w14:paraId="475E6CCC" w14:textId="5B6543EE" w:rsidR="227BCFC9" w:rsidRPr="00A95DE1" w:rsidRDefault="00A95DE1" w:rsidP="227BCFC9">
      <w:pPr>
        <w:pStyle w:val="Listenabsatz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das Projekt den Bedürfnissen und Ressourcen der Gemeinde anpassen</w:t>
      </w:r>
    </w:p>
    <w:sectPr w:rsidR="227BCFC9" w:rsidRPr="00A95DE1" w:rsidSect="00ED6B8F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A49E6" w14:textId="77777777" w:rsidR="0074722B" w:rsidRDefault="0074722B" w:rsidP="00783D82">
      <w:r>
        <w:separator/>
      </w:r>
    </w:p>
  </w:endnote>
  <w:endnote w:type="continuationSeparator" w:id="0">
    <w:p w14:paraId="5A39B99B" w14:textId="77777777" w:rsidR="0074722B" w:rsidRDefault="0074722B" w:rsidP="0078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</w:rPr>
      <w:id w:val="-2084676907"/>
      <w:docPartObj>
        <w:docPartGallery w:val="Page Numbers (Bottom of Page)"/>
        <w:docPartUnique/>
      </w:docPartObj>
    </w:sdtPr>
    <w:sdtEndPr/>
    <w:sdtContent>
      <w:p w14:paraId="0495AD47" w14:textId="77777777" w:rsidR="00BB32FF" w:rsidRPr="005830C9" w:rsidRDefault="00BB32FF" w:rsidP="00B019EB">
        <w:pPr>
          <w:pStyle w:val="Fuzeile"/>
          <w:rPr>
            <w:color w:val="404040" w:themeColor="text1" w:themeTint="BF"/>
          </w:rPr>
        </w:pPr>
        <w:r w:rsidRPr="005830C9">
          <w:rPr>
            <w:color w:val="404040" w:themeColor="text1" w:themeTint="BF"/>
          </w:rPr>
          <w:fldChar w:fldCharType="begin"/>
        </w:r>
        <w:r w:rsidRPr="005830C9">
          <w:rPr>
            <w:color w:val="404040" w:themeColor="text1" w:themeTint="BF"/>
          </w:rPr>
          <w:instrText xml:space="preserve"> PAGE   \* MERGEFORMAT </w:instrText>
        </w:r>
        <w:r w:rsidRPr="005830C9">
          <w:rPr>
            <w:color w:val="404040" w:themeColor="text1" w:themeTint="BF"/>
          </w:rPr>
          <w:fldChar w:fldCharType="separate"/>
        </w:r>
        <w:r>
          <w:rPr>
            <w:noProof/>
            <w:color w:val="404040" w:themeColor="text1" w:themeTint="BF"/>
          </w:rPr>
          <w:t>40</w:t>
        </w:r>
        <w:r w:rsidRPr="005830C9">
          <w:rPr>
            <w:color w:val="404040" w:themeColor="text1" w:themeTint="B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C789D" w14:textId="5A4102E3" w:rsidR="00BB32FF" w:rsidRPr="005830C9" w:rsidRDefault="0074722B" w:rsidP="00B019EB">
    <w:pPr>
      <w:pStyle w:val="Fuzeile"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id w:val="-403602471"/>
        <w:docPartObj>
          <w:docPartGallery w:val="Page Numbers (Bottom of Page)"/>
          <w:docPartUnique/>
        </w:docPartObj>
      </w:sdtPr>
      <w:sdtEndPr/>
      <w:sdtContent/>
    </w:sdt>
    <w:sdt>
      <w:sdtPr>
        <w:rPr>
          <w:color w:val="404040" w:themeColor="text1" w:themeTint="BF"/>
        </w:rPr>
        <w:id w:val="1760173795"/>
        <w:docPartObj>
          <w:docPartGallery w:val="Page Numbers (Bottom of Page)"/>
          <w:docPartUnique/>
        </w:docPartObj>
      </w:sdtPr>
      <w:sdtEndPr/>
      <w:sdtContent>
        <w:r w:rsidR="00BB32FF" w:rsidRPr="005830C9">
          <w:rPr>
            <w:color w:val="404040" w:themeColor="text1" w:themeTint="BF"/>
          </w:rPr>
          <w:fldChar w:fldCharType="begin"/>
        </w:r>
        <w:r w:rsidR="00BB32FF" w:rsidRPr="005830C9">
          <w:rPr>
            <w:color w:val="404040" w:themeColor="text1" w:themeTint="BF"/>
          </w:rPr>
          <w:instrText xml:space="preserve"> PAGE   \* MERGEFORMAT </w:instrText>
        </w:r>
        <w:r w:rsidR="00BB32FF" w:rsidRPr="005830C9">
          <w:rPr>
            <w:color w:val="404040" w:themeColor="text1" w:themeTint="BF"/>
          </w:rPr>
          <w:fldChar w:fldCharType="separate"/>
        </w:r>
        <w:r w:rsidR="00420CF4">
          <w:rPr>
            <w:noProof/>
            <w:color w:val="404040" w:themeColor="text1" w:themeTint="BF"/>
          </w:rPr>
          <w:t>2</w:t>
        </w:r>
        <w:r w:rsidR="00BB32FF" w:rsidRPr="005830C9">
          <w:rPr>
            <w:color w:val="404040" w:themeColor="text1" w:themeTint="B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8DB8" w14:textId="77777777" w:rsidR="0074722B" w:rsidRDefault="0074722B" w:rsidP="00783D82">
      <w:r>
        <w:separator/>
      </w:r>
    </w:p>
  </w:footnote>
  <w:footnote w:type="continuationSeparator" w:id="0">
    <w:p w14:paraId="16539490" w14:textId="77777777" w:rsidR="0074722B" w:rsidRDefault="0074722B" w:rsidP="0078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B0BF" w14:textId="77777777" w:rsidR="00BB32FF" w:rsidRPr="009B797A" w:rsidRDefault="00BB32FF" w:rsidP="00B019EB">
    <w:pPr>
      <w:pStyle w:val="Kopfzeile"/>
      <w:tabs>
        <w:tab w:val="clear" w:pos="4536"/>
        <w:tab w:val="clear" w:pos="9072"/>
        <w:tab w:val="right" w:leader="underscore" w:pos="10206"/>
      </w:tabs>
      <w:rPr>
        <w:lang w:val="fr-CH"/>
      </w:rPr>
    </w:pPr>
    <w:r>
      <w:rPr>
        <w:lang w:val="fr-CH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29B53" w14:textId="565552A2" w:rsidR="00BB32FF" w:rsidRPr="009B797A" w:rsidRDefault="00BB32FF" w:rsidP="00783D82">
    <w:pPr>
      <w:pStyle w:val="Kopfzeile"/>
      <w:tabs>
        <w:tab w:val="clear" w:pos="4536"/>
        <w:tab w:val="clear" w:pos="9072"/>
        <w:tab w:val="left" w:pos="2210"/>
        <w:tab w:val="right" w:leader="underscore" w:pos="10206"/>
      </w:tabs>
      <w:rPr>
        <w:lang w:val="fr-CH"/>
      </w:rPr>
    </w:pPr>
    <w:r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F3"/>
    <w:multiLevelType w:val="hybridMultilevel"/>
    <w:tmpl w:val="FE78F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BF4"/>
    <w:multiLevelType w:val="hybridMultilevel"/>
    <w:tmpl w:val="3F609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15423"/>
    <w:multiLevelType w:val="hybridMultilevel"/>
    <w:tmpl w:val="10AE4646"/>
    <w:lvl w:ilvl="0" w:tplc="762E3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C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4D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8D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A4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49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0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26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E1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505"/>
    <w:multiLevelType w:val="hybridMultilevel"/>
    <w:tmpl w:val="C0AE7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3AA5"/>
    <w:multiLevelType w:val="hybridMultilevel"/>
    <w:tmpl w:val="FB908C48"/>
    <w:lvl w:ilvl="0" w:tplc="1DA48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CA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82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45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65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A5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6D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41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A5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E5D46"/>
    <w:multiLevelType w:val="hybridMultilevel"/>
    <w:tmpl w:val="26F85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8112C"/>
    <w:multiLevelType w:val="hybridMultilevel"/>
    <w:tmpl w:val="D1A2ADEC"/>
    <w:lvl w:ilvl="0" w:tplc="D048E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66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2C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0F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CE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6D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4B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5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60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0525C"/>
    <w:multiLevelType w:val="multilevel"/>
    <w:tmpl w:val="5F222CC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B54372"/>
    <w:multiLevelType w:val="multilevel"/>
    <w:tmpl w:val="6E541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30646F"/>
    <w:multiLevelType w:val="hybridMultilevel"/>
    <w:tmpl w:val="8CAC075C"/>
    <w:lvl w:ilvl="0" w:tplc="D8781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4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6D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08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2E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8C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2A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69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0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F4993"/>
    <w:multiLevelType w:val="hybridMultilevel"/>
    <w:tmpl w:val="8D4E8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34DC6"/>
    <w:multiLevelType w:val="multilevel"/>
    <w:tmpl w:val="4A588970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277"/>
        </w:tabs>
        <w:ind w:left="1277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4"/>
        <w:szCs w:val="24"/>
        <w:u w:val="none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61"/>
        </w:tabs>
        <w:ind w:left="156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4"/>
        <w:u w:val="none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4"/>
        <w:u w:val="none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2" w15:restartNumberingAfterBreak="0">
    <w:nsid w:val="65C74E78"/>
    <w:multiLevelType w:val="hybridMultilevel"/>
    <w:tmpl w:val="47260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0"/>
        <w:szCs w:val="20"/>
        <w:u w:val="none"/>
        <w:vertAlign w:val="baseline"/>
        <w:lang w:val="fr-CH"/>
      </w:rPr>
    </w:lvl>
    <w:lvl w:ilvl="1" w:tplc="8024748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A4428"/>
    <w:multiLevelType w:val="hybridMultilevel"/>
    <w:tmpl w:val="AE101EAE"/>
    <w:lvl w:ilvl="0" w:tplc="5BFC3532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0"/>
        <w:szCs w:val="20"/>
        <w:u w:val="none"/>
        <w:vertAlign w:val="baseline"/>
        <w:lang w:val="fr-CH"/>
      </w:rPr>
    </w:lvl>
    <w:lvl w:ilvl="1" w:tplc="8024748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56DF1"/>
    <w:multiLevelType w:val="hybridMultilevel"/>
    <w:tmpl w:val="817E2AB0"/>
    <w:lvl w:ilvl="0" w:tplc="8FFC219A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0"/>
        <w:szCs w:val="20"/>
        <w:u w:val="none"/>
        <w:vertAlign w:val="baseline"/>
      </w:rPr>
    </w:lvl>
    <w:lvl w:ilvl="1" w:tplc="1F9288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B403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AD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81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8B361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47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20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B92D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CF"/>
    <w:rsid w:val="000074EB"/>
    <w:rsid w:val="00017E6F"/>
    <w:rsid w:val="00032970"/>
    <w:rsid w:val="00043BCB"/>
    <w:rsid w:val="00091976"/>
    <w:rsid w:val="0014236C"/>
    <w:rsid w:val="001A1D7B"/>
    <w:rsid w:val="00210683"/>
    <w:rsid w:val="002224FA"/>
    <w:rsid w:val="002F6482"/>
    <w:rsid w:val="002F75F9"/>
    <w:rsid w:val="00420CF4"/>
    <w:rsid w:val="00440B45"/>
    <w:rsid w:val="00473DB5"/>
    <w:rsid w:val="00510AA7"/>
    <w:rsid w:val="00594222"/>
    <w:rsid w:val="005A3A27"/>
    <w:rsid w:val="006377CD"/>
    <w:rsid w:val="006420E9"/>
    <w:rsid w:val="006654A6"/>
    <w:rsid w:val="00674B4E"/>
    <w:rsid w:val="006A0FFA"/>
    <w:rsid w:val="006A1567"/>
    <w:rsid w:val="0074722B"/>
    <w:rsid w:val="00775858"/>
    <w:rsid w:val="00783D82"/>
    <w:rsid w:val="00804E14"/>
    <w:rsid w:val="00816C2F"/>
    <w:rsid w:val="008A2D0E"/>
    <w:rsid w:val="00937E69"/>
    <w:rsid w:val="00A345DA"/>
    <w:rsid w:val="00A50D8B"/>
    <w:rsid w:val="00A95DE1"/>
    <w:rsid w:val="00B019EB"/>
    <w:rsid w:val="00B2610F"/>
    <w:rsid w:val="00B724D3"/>
    <w:rsid w:val="00BB0C32"/>
    <w:rsid w:val="00BB32FF"/>
    <w:rsid w:val="00C048E1"/>
    <w:rsid w:val="00C04ECF"/>
    <w:rsid w:val="00C134BB"/>
    <w:rsid w:val="00C602D1"/>
    <w:rsid w:val="00CA107C"/>
    <w:rsid w:val="00D200DF"/>
    <w:rsid w:val="00D72059"/>
    <w:rsid w:val="00D93009"/>
    <w:rsid w:val="00DA3DFD"/>
    <w:rsid w:val="00DD2F35"/>
    <w:rsid w:val="00E064C4"/>
    <w:rsid w:val="00E50771"/>
    <w:rsid w:val="00E809D8"/>
    <w:rsid w:val="00EB419A"/>
    <w:rsid w:val="00ED6B8F"/>
    <w:rsid w:val="00EE2810"/>
    <w:rsid w:val="00F04AB2"/>
    <w:rsid w:val="00F33566"/>
    <w:rsid w:val="227BCFC9"/>
    <w:rsid w:val="6D26E25D"/>
    <w:rsid w:val="7997C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90A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7E69"/>
    <w:pPr>
      <w:keepNext/>
      <w:keepLines/>
      <w:numPr>
        <w:numId w:val="5"/>
      </w:numPr>
      <w:spacing w:before="240"/>
      <w:jc w:val="both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04ECF"/>
    <w:pPr>
      <w:widowControl w:val="0"/>
      <w:numPr>
        <w:ilvl w:val="1"/>
        <w:numId w:val="6"/>
      </w:numPr>
      <w:spacing w:before="240" w:after="100" w:line="280" w:lineRule="exact"/>
      <w:outlineLvl w:val="1"/>
    </w:pPr>
    <w:rPr>
      <w:rFonts w:ascii="Arial" w:eastAsia="Times New Roman" w:hAnsi="Arial" w:cs="Times New Roman"/>
      <w:b/>
      <w:color w:val="404040" w:themeColor="text1" w:themeTint="BF"/>
      <w:sz w:val="28"/>
      <w:lang w:eastAsia="fr-FR"/>
    </w:r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C04ECF"/>
    <w:pPr>
      <w:widowControl w:val="0"/>
      <w:numPr>
        <w:ilvl w:val="2"/>
        <w:numId w:val="6"/>
      </w:numPr>
      <w:spacing w:after="120" w:line="360" w:lineRule="exact"/>
      <w:outlineLvl w:val="2"/>
    </w:pPr>
    <w:rPr>
      <w:rFonts w:ascii="Times New Roman" w:eastAsia="Times New Roman" w:hAnsi="Times New Roman" w:cs="Times New Roman"/>
      <w:b/>
      <w:color w:val="404040" w:themeColor="text1" w:themeTint="BF"/>
      <w:lang w:eastAsia="fr-FR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04ECF"/>
    <w:pPr>
      <w:keepNext/>
      <w:numPr>
        <w:ilvl w:val="3"/>
        <w:numId w:val="6"/>
      </w:numPr>
      <w:spacing w:after="100" w:line="280" w:lineRule="exact"/>
      <w:outlineLvl w:val="3"/>
    </w:pPr>
    <w:rPr>
      <w:rFonts w:ascii="Arial" w:eastAsia="Times New Roman" w:hAnsi="Arial" w:cs="Times New Roman"/>
      <w:bCs/>
      <w:i/>
      <w:szCs w:val="28"/>
      <w:lang w:eastAsia="fr-FR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04ECF"/>
    <w:pPr>
      <w:numPr>
        <w:ilvl w:val="4"/>
        <w:numId w:val="6"/>
      </w:numPr>
      <w:spacing w:after="100" w:line="280" w:lineRule="exact"/>
      <w:outlineLvl w:val="4"/>
    </w:pPr>
    <w:rPr>
      <w:rFonts w:ascii="Arial" w:eastAsia="Times New Roman" w:hAnsi="Arial" w:cs="Times New Roman"/>
      <w:bCs/>
      <w:i/>
      <w:iCs/>
      <w:szCs w:val="26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7E69"/>
    <w:rPr>
      <w:rFonts w:eastAsiaTheme="majorEastAsia" w:cstheme="majorBidi"/>
      <w:b/>
      <w:sz w:val="32"/>
      <w:szCs w:val="32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4ECF"/>
    <w:rPr>
      <w:rFonts w:ascii="Arial" w:eastAsia="Times New Roman" w:hAnsi="Arial" w:cs="Times New Roman"/>
      <w:b/>
      <w:color w:val="404040" w:themeColor="text1" w:themeTint="BF"/>
      <w:sz w:val="28"/>
      <w:lang w:eastAsia="fr-F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4ECF"/>
    <w:rPr>
      <w:rFonts w:ascii="Times New Roman" w:eastAsia="Times New Roman" w:hAnsi="Times New Roman" w:cs="Times New Roman"/>
      <w:b/>
      <w:color w:val="404040" w:themeColor="text1" w:themeTint="BF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04ECF"/>
    <w:rPr>
      <w:rFonts w:ascii="Arial" w:eastAsia="Times New Roman" w:hAnsi="Arial" w:cs="Times New Roman"/>
      <w:bCs/>
      <w:i/>
      <w:szCs w:val="28"/>
      <w:lang w:eastAsia="fr-FR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04ECF"/>
    <w:rPr>
      <w:rFonts w:ascii="Arial" w:eastAsia="Times New Roman" w:hAnsi="Arial" w:cs="Times New Roman"/>
      <w:bCs/>
      <w:i/>
      <w:iCs/>
      <w:szCs w:val="26"/>
      <w:lang w:eastAsia="fr-FR"/>
    </w:rPr>
  </w:style>
  <w:style w:type="paragraph" w:customStyle="1" w:styleId="05titreprincipalouobjetgras">
    <w:name w:val="05_titre_principal_ou_objet_gras"/>
    <w:qFormat/>
    <w:rsid w:val="00C04ECF"/>
    <w:pPr>
      <w:spacing w:line="280" w:lineRule="exact"/>
    </w:pPr>
    <w:rPr>
      <w:rFonts w:ascii="Arial" w:eastAsia="Times New Roman" w:hAnsi="Arial" w:cs="Times New Roman"/>
      <w:b/>
      <w:lang w:eastAsia="fr-FR"/>
    </w:rPr>
  </w:style>
  <w:style w:type="paragraph" w:customStyle="1" w:styleId="07atexteprincipal">
    <w:name w:val="07a_texte_principal"/>
    <w:qFormat/>
    <w:rsid w:val="00C04ECF"/>
    <w:pPr>
      <w:spacing w:after="180" w:line="280" w:lineRule="exact"/>
    </w:pPr>
    <w:rPr>
      <w:rFonts w:ascii="Times New Roman" w:eastAsia="Times New Roman" w:hAnsi="Times New Roman" w:cs="Times New Roman"/>
      <w:lang w:eastAsia="fr-FR"/>
    </w:rPr>
  </w:style>
  <w:style w:type="paragraph" w:customStyle="1" w:styleId="08puces">
    <w:name w:val="08_puces"/>
    <w:qFormat/>
    <w:rsid w:val="00C04ECF"/>
    <w:pPr>
      <w:numPr>
        <w:numId w:val="7"/>
      </w:numPr>
      <w:spacing w:line="280" w:lineRule="exact"/>
    </w:pPr>
    <w:rPr>
      <w:rFonts w:ascii="Times New Roman" w:eastAsia="Times New Roman" w:hAnsi="Times New Roman" w:cs="Times New Roman"/>
      <w:lang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C04ECF"/>
    <w:pPr>
      <w:spacing w:after="0"/>
    </w:pPr>
  </w:style>
  <w:style w:type="paragraph" w:customStyle="1" w:styleId="08puces2">
    <w:name w:val="08_puces_2"/>
    <w:basedOn w:val="Standard"/>
    <w:qFormat/>
    <w:rsid w:val="00783D82"/>
    <w:pPr>
      <w:numPr>
        <w:numId w:val="12"/>
      </w:numPr>
      <w:spacing w:line="280" w:lineRule="exact"/>
      <w:ind w:left="454" w:hanging="227"/>
    </w:pPr>
    <w:rPr>
      <w:rFonts w:ascii="Times New Roman" w:eastAsia="Times New Roman" w:hAnsi="Times New Roman" w:cs="Times New Roman"/>
      <w:lang w:eastAsia="fr-FR"/>
    </w:rPr>
  </w:style>
  <w:style w:type="paragraph" w:styleId="Kopfzeile">
    <w:name w:val="header"/>
    <w:basedOn w:val="Standard"/>
    <w:link w:val="KopfzeileZchn"/>
    <w:uiPriority w:val="99"/>
    <w:rsid w:val="00783D82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lang w:eastAsia="fr-FR"/>
    </w:rPr>
  </w:style>
  <w:style w:type="character" w:customStyle="1" w:styleId="KopfzeileZchn">
    <w:name w:val="Kopfzeile Zchn"/>
    <w:basedOn w:val="Absatz-Standardschriftart"/>
    <w:link w:val="Kopfzeile"/>
    <w:uiPriority w:val="99"/>
    <w:rsid w:val="00783D82"/>
    <w:rPr>
      <w:rFonts w:ascii="Times New Roman" w:eastAsia="Times New Roman" w:hAnsi="Times New Roman" w:cs="Times New Roman"/>
      <w:lang w:eastAsia="fr-FR"/>
    </w:rPr>
  </w:style>
  <w:style w:type="paragraph" w:styleId="Fuzeile">
    <w:name w:val="footer"/>
    <w:basedOn w:val="Standard"/>
    <w:link w:val="FuzeileZchn"/>
    <w:uiPriority w:val="99"/>
    <w:rsid w:val="00783D82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lang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783D82"/>
    <w:rPr>
      <w:rFonts w:ascii="Times New Roman" w:eastAsia="Times New Roman" w:hAnsi="Times New Roman" w:cs="Times New Roman"/>
      <w:lang w:eastAsia="fr-FR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andrey</dc:creator>
  <cp:keywords/>
  <dc:description/>
  <cp:lastModifiedBy>Nicole Howald</cp:lastModifiedBy>
  <cp:revision>16</cp:revision>
  <dcterms:created xsi:type="dcterms:W3CDTF">2017-12-13T14:23:00Z</dcterms:created>
  <dcterms:modified xsi:type="dcterms:W3CDTF">2018-01-30T14:36:00Z</dcterms:modified>
</cp:coreProperties>
</file>